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D5" w:rsidRDefault="00BD1FD5" w:rsidP="00BD1FD5">
      <w:pPr>
        <w:jc w:val="center"/>
        <w:rPr>
          <w:rFonts w:ascii="Bookman Old Style" w:hAnsi="Bookman Old Style" w:cs="Times New Roman"/>
          <w:b/>
          <w:sz w:val="16"/>
          <w:szCs w:val="16"/>
        </w:rPr>
      </w:pPr>
      <w:bookmarkStart w:id="0" w:name="_GoBack"/>
      <w:bookmarkEnd w:id="0"/>
      <w:r>
        <w:rPr>
          <w:rFonts w:ascii="Bookman Old Style" w:hAnsi="Bookman Old Style" w:cs="Times New Roman"/>
          <w:b/>
          <w:sz w:val="56"/>
          <w:szCs w:val="56"/>
        </w:rPr>
        <w:t xml:space="preserve">RYPP 2017   </w:t>
      </w:r>
    </w:p>
    <w:p w:rsidR="00BD1FD5" w:rsidRDefault="00BD1FD5" w:rsidP="00BD1FD5">
      <w:pPr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28"/>
          <w:szCs w:val="28"/>
        </w:rPr>
        <w:t xml:space="preserve">Na přelomu května a června se konala </w:t>
      </w:r>
      <w:r>
        <w:rPr>
          <w:rFonts w:ascii="Bookman Old Style" w:hAnsi="Bookman Old Style" w:cs="Times New Roman"/>
          <w:b/>
          <w:sz w:val="32"/>
          <w:szCs w:val="32"/>
        </w:rPr>
        <w:t>školní soutěž v</w:t>
      </w:r>
      <w:r>
        <w:rPr>
          <w:rFonts w:ascii="Bookman Old Style" w:hAnsi="Bookman Old Style" w:cs="Times New Roman"/>
          <w:sz w:val="32"/>
          <w:szCs w:val="32"/>
        </w:rPr>
        <w:t xml:space="preserve">  </w:t>
      </w:r>
      <w:r>
        <w:rPr>
          <w:rFonts w:ascii="Bookman Old Style" w:hAnsi="Bookman Old Style" w:cs="Times New Roman"/>
          <w:b/>
          <w:sz w:val="32"/>
          <w:szCs w:val="32"/>
        </w:rPr>
        <w:t>rychlosti psaní na počítači.</w:t>
      </w:r>
    </w:p>
    <w:p w:rsidR="00BD1FD5" w:rsidRDefault="00BD1FD5" w:rsidP="009F0FB5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BD1FD5" w:rsidRDefault="00BD1FD5" w:rsidP="00BD1FD5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Zúčastnili se jí studenti maturitních oborů, ve kterých se 1. rokem vyučuje psaní na počítači v programu ZAV (HT1. A, HT1. B, PO1., AGE2. a PG2.).</w:t>
      </w:r>
    </w:p>
    <w:p w:rsidR="00BD1FD5" w:rsidRDefault="00BD1FD5" w:rsidP="00BD1FD5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  <w:u w:val="single"/>
        </w:rPr>
      </w:pPr>
    </w:p>
    <w:p w:rsidR="00BD1FD5" w:rsidRDefault="00BD1FD5" w:rsidP="00BD1FD5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>Pravidla:</w:t>
      </w:r>
    </w:p>
    <w:p w:rsidR="00BD1FD5" w:rsidRDefault="00BD1FD5" w:rsidP="00BD1F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píše se 10minutový opis z obrazovky</w:t>
      </w:r>
    </w:p>
    <w:p w:rsidR="00BD1FD5" w:rsidRDefault="00BD1FD5" w:rsidP="00BD1F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za každou neopravenou chybu se sráží 10 úhozů</w:t>
      </w:r>
    </w:p>
    <w:p w:rsidR="00BD1FD5" w:rsidRDefault="00BD1FD5" w:rsidP="00BD1F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závodník s chybovostí horší než 0,50 % se z celkového pořadí vyřazuje</w:t>
      </w:r>
    </w:p>
    <w:p w:rsidR="00BD1FD5" w:rsidRDefault="00BD1FD5" w:rsidP="00BD1F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vítězí písař s největším počtem čistých úhozů za minutu</w:t>
      </w:r>
    </w:p>
    <w:p w:rsidR="00BD1FD5" w:rsidRDefault="00BD1FD5" w:rsidP="00BD1FD5">
      <w:pPr>
        <w:pStyle w:val="Odstavecseseznamem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BD1FD5" w:rsidRDefault="00BD1FD5" w:rsidP="00BD1FD5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BD1FD5" w:rsidRDefault="00BD1FD5" w:rsidP="00BD1FD5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6"/>
          <w:szCs w:val="36"/>
        </w:rPr>
        <w:t xml:space="preserve">VÝSLEDKOVÁ LISTINA </w:t>
      </w:r>
    </w:p>
    <w:p w:rsidR="00BD1FD5" w:rsidRDefault="00BD1FD5" w:rsidP="00BD1FD5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3001"/>
        <w:gridCol w:w="1344"/>
        <w:gridCol w:w="1745"/>
        <w:gridCol w:w="2051"/>
      </w:tblGrid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Pořadí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Jméno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Chybovost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Počet čistých úhozů za minutu</w:t>
            </w: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120" w:line="240" w:lineRule="auto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Szczotka</w:t>
            </w:r>
            <w:proofErr w:type="spellEnd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David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HT1. B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0,16 %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251,0</w:t>
            </w: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120" w:line="240" w:lineRule="auto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Sova Filip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HT1. 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0,46 %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250,7</w:t>
            </w: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5" w:rsidRDefault="00BD1FD5">
            <w:pPr>
              <w:spacing w:after="120" w:line="240" w:lineRule="auto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Danečko</w:t>
            </w:r>
            <w:proofErr w:type="spellEnd"/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HT1. 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0,16 %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242,1</w:t>
            </w: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FD5" w:rsidRDefault="00BD1FD5">
            <w:pPr>
              <w:spacing w:after="120" w:line="240" w:lineRule="auto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D5" w:rsidRDefault="00BD1FD5">
            <w:pPr>
              <w:spacing w:after="120" w:line="240" w:lineRule="auto"/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Romanová Lada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PO1.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0,13 %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224,3</w:t>
            </w:r>
          </w:p>
        </w:tc>
      </w:tr>
      <w:tr w:rsidR="00BD1FD5" w:rsidTr="00BD1FD5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rPr>
                <w:rFonts w:ascii="Bookman Old Style" w:hAnsi="Bookman Old Style" w:cs="Times New Roman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Times New Roman"/>
                <w:sz w:val="28"/>
                <w:szCs w:val="28"/>
              </w:rPr>
              <w:t>Gryczová</w:t>
            </w:r>
            <w:proofErr w:type="spellEnd"/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 Luďka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AGE2.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0,34 %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5" w:rsidRDefault="00BD1FD5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200,6</w:t>
            </w:r>
          </w:p>
        </w:tc>
      </w:tr>
    </w:tbl>
    <w:p w:rsidR="00BD1FD5" w:rsidRDefault="00BD1FD5" w:rsidP="00BD1FD5">
      <w:pPr>
        <w:spacing w:before="36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Do výsledkové listiny byli zařazeni soutěžící s chybovostí do 0,50 % a počtem čistých úhozů za minutu 200 a více.</w:t>
      </w:r>
    </w:p>
    <w:p w:rsidR="009F0FB5" w:rsidRDefault="009F0FB5" w:rsidP="00BD1FD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9F0FB5" w:rsidRDefault="009F0FB5" w:rsidP="00BD1FD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D1FD5" w:rsidRDefault="00BD1FD5" w:rsidP="00BD1FD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Zpracovala Ing. Pavlína Drozdová</w:t>
      </w:r>
    </w:p>
    <w:p w:rsidR="001C1E38" w:rsidRDefault="00BD1FD5" w:rsidP="009F0FB5">
      <w:pPr>
        <w:spacing w:after="0" w:line="240" w:lineRule="auto"/>
      </w:pPr>
      <w:r>
        <w:rPr>
          <w:rFonts w:ascii="Bookman Old Style" w:hAnsi="Bookman Old Style" w:cs="Times New Roman"/>
          <w:sz w:val="24"/>
          <w:szCs w:val="24"/>
        </w:rPr>
        <w:t>9. června 2017</w:t>
      </w:r>
    </w:p>
    <w:sectPr w:rsidR="001C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7A12"/>
    <w:multiLevelType w:val="hybridMultilevel"/>
    <w:tmpl w:val="5706D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AC"/>
    <w:rsid w:val="001408E2"/>
    <w:rsid w:val="001C1E38"/>
    <w:rsid w:val="009F0FB5"/>
    <w:rsid w:val="00AB4A06"/>
    <w:rsid w:val="00BD1FD5"/>
    <w:rsid w:val="00E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F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FD5"/>
    <w:pPr>
      <w:ind w:left="720"/>
      <w:contextualSpacing/>
    </w:pPr>
  </w:style>
  <w:style w:type="table" w:styleId="Mkatabulky">
    <w:name w:val="Table Grid"/>
    <w:basedOn w:val="Normlntabulka"/>
    <w:uiPriority w:val="59"/>
    <w:rsid w:val="00BD1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F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FD5"/>
    <w:pPr>
      <w:ind w:left="720"/>
      <w:contextualSpacing/>
    </w:pPr>
  </w:style>
  <w:style w:type="table" w:styleId="Mkatabulky">
    <w:name w:val="Table Grid"/>
    <w:basedOn w:val="Normlntabulka"/>
    <w:uiPriority w:val="59"/>
    <w:rsid w:val="00BD1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dc:description/>
  <cp:lastModifiedBy>gab</cp:lastModifiedBy>
  <cp:revision>2</cp:revision>
  <dcterms:created xsi:type="dcterms:W3CDTF">2017-06-20T04:20:00Z</dcterms:created>
  <dcterms:modified xsi:type="dcterms:W3CDTF">2017-06-20T04:20:00Z</dcterms:modified>
</cp:coreProperties>
</file>